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86959" w14:textId="18CCEAE5" w:rsidR="008830E7" w:rsidRDefault="00000000">
      <w:pPr>
        <w:pBdr>
          <w:top w:val="nil"/>
          <w:left w:val="nil"/>
          <w:bottom w:val="nil"/>
          <w:right w:val="nil"/>
          <w:between w:val="nil"/>
        </w:pBdr>
        <w:jc w:val="both"/>
        <w:rPr>
          <w:b/>
          <w:color w:val="000000"/>
        </w:rPr>
      </w:pPr>
      <w:r>
        <w:rPr>
          <w:b/>
          <w:color w:val="000000"/>
        </w:rPr>
        <w:t>RMK loodushoiuosakond</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b/>
          <w:color w:val="000000"/>
        </w:rPr>
        <w:t xml:space="preserve">       </w:t>
      </w:r>
      <w:r w:rsidR="00A70C76">
        <w:rPr>
          <w:b/>
        </w:rPr>
        <w:t>29</w:t>
      </w:r>
      <w:r>
        <w:rPr>
          <w:b/>
          <w:color w:val="000000"/>
        </w:rPr>
        <w:t>. juuni 202</w:t>
      </w:r>
      <w:r w:rsidR="00A70C76">
        <w:rPr>
          <w:b/>
        </w:rPr>
        <w:t>5</w:t>
      </w:r>
    </w:p>
    <w:p w14:paraId="11DE2A04" w14:textId="77777777" w:rsidR="008830E7" w:rsidRDefault="008830E7">
      <w:pPr>
        <w:pBdr>
          <w:top w:val="nil"/>
          <w:left w:val="nil"/>
          <w:bottom w:val="nil"/>
          <w:right w:val="nil"/>
          <w:between w:val="nil"/>
        </w:pBdr>
        <w:jc w:val="both"/>
        <w:rPr>
          <w:b/>
          <w:color w:val="000000"/>
        </w:rPr>
      </w:pPr>
    </w:p>
    <w:p w14:paraId="12FE9527" w14:textId="77777777" w:rsidR="008830E7" w:rsidRDefault="008830E7">
      <w:pPr>
        <w:pBdr>
          <w:top w:val="nil"/>
          <w:left w:val="nil"/>
          <w:bottom w:val="nil"/>
          <w:right w:val="nil"/>
          <w:between w:val="nil"/>
        </w:pBdr>
        <w:jc w:val="both"/>
        <w:rPr>
          <w:b/>
          <w:color w:val="000000"/>
        </w:rPr>
      </w:pPr>
    </w:p>
    <w:p w14:paraId="4BACBE67" w14:textId="77777777" w:rsidR="008830E7" w:rsidRDefault="00000000">
      <w:pPr>
        <w:pBdr>
          <w:top w:val="nil"/>
          <w:left w:val="nil"/>
          <w:bottom w:val="nil"/>
          <w:right w:val="nil"/>
          <w:between w:val="nil"/>
        </w:pBdr>
        <w:jc w:val="both"/>
        <w:rPr>
          <w:b/>
          <w:color w:val="000000"/>
        </w:rPr>
      </w:pPr>
      <w:r>
        <w:rPr>
          <w:b/>
          <w:color w:val="000000"/>
        </w:rPr>
        <w:t xml:space="preserve">Taotlus rahvaürituse korraldamise kohta riigimetsas </w:t>
      </w:r>
    </w:p>
    <w:p w14:paraId="3D1148F7" w14:textId="77777777" w:rsidR="008830E7" w:rsidRDefault="008830E7">
      <w:pPr>
        <w:pBdr>
          <w:top w:val="nil"/>
          <w:left w:val="nil"/>
          <w:bottom w:val="nil"/>
          <w:right w:val="nil"/>
          <w:between w:val="nil"/>
        </w:pBdr>
        <w:jc w:val="both"/>
        <w:rPr>
          <w:color w:val="000000"/>
        </w:rPr>
      </w:pPr>
    </w:p>
    <w:p w14:paraId="5B28F383" w14:textId="7C989657" w:rsidR="008830E7" w:rsidRPr="00FC7FBB" w:rsidRDefault="00000000">
      <w:pPr>
        <w:pBdr>
          <w:top w:val="nil"/>
          <w:left w:val="nil"/>
          <w:bottom w:val="nil"/>
          <w:right w:val="nil"/>
          <w:between w:val="nil"/>
        </w:pBdr>
        <w:jc w:val="both"/>
        <w:rPr>
          <w:b/>
          <w:color w:val="000000"/>
        </w:rPr>
      </w:pPr>
      <w:r>
        <w:rPr>
          <w:b/>
          <w:color w:val="000000"/>
        </w:rPr>
        <w:t xml:space="preserve">MTÜ Eesti Skautide Ühing </w:t>
      </w:r>
      <w:r>
        <w:rPr>
          <w:color w:val="000000"/>
        </w:rPr>
        <w:t xml:space="preserve">palub luba </w:t>
      </w:r>
      <w:r>
        <w:rPr>
          <w:b/>
          <w:color w:val="000000"/>
        </w:rPr>
        <w:t>ürituse ERNA Matk 202</w:t>
      </w:r>
      <w:r w:rsidR="00A70C76">
        <w:rPr>
          <w:b/>
        </w:rPr>
        <w:t>5</w:t>
      </w:r>
      <w:r>
        <w:rPr>
          <w:b/>
          <w:color w:val="000000"/>
        </w:rPr>
        <w:t xml:space="preserve"> </w:t>
      </w:r>
      <w:r>
        <w:rPr>
          <w:color w:val="000000"/>
        </w:rPr>
        <w:t xml:space="preserve">korraldamiseks </w:t>
      </w:r>
      <w:r w:rsidRPr="00A70C76">
        <w:rPr>
          <w:bCs/>
          <w:color w:val="000000"/>
        </w:rPr>
        <w:t>Kose vallas</w:t>
      </w:r>
      <w:r w:rsidR="00A70C76" w:rsidRPr="00A70C76">
        <w:rPr>
          <w:bCs/>
          <w:color w:val="000000"/>
        </w:rPr>
        <w:t>; Türi vallas</w:t>
      </w:r>
      <w:r w:rsidRPr="00A70C76">
        <w:rPr>
          <w:bCs/>
        </w:rPr>
        <w:t xml:space="preserve"> ja </w:t>
      </w:r>
      <w:r w:rsidRPr="00A70C76">
        <w:rPr>
          <w:bCs/>
          <w:color w:val="000000"/>
        </w:rPr>
        <w:t>Anija vallas (haldusterritooriumitel) Harju maakonnas ning Järva vallas Järva maakonnas paikneval riigimetsa alal ajavahe</w:t>
      </w:r>
      <w:r>
        <w:rPr>
          <w:color w:val="000000"/>
        </w:rPr>
        <w:t xml:space="preserve">mikul </w:t>
      </w:r>
      <w:r w:rsidR="00A70C76">
        <w:rPr>
          <w:b/>
        </w:rPr>
        <w:t>1</w:t>
      </w:r>
      <w:r>
        <w:rPr>
          <w:b/>
          <w:color w:val="000000"/>
        </w:rPr>
        <w:t>.-</w:t>
      </w:r>
      <w:r w:rsidR="00A70C76">
        <w:rPr>
          <w:b/>
        </w:rPr>
        <w:t>3</w:t>
      </w:r>
      <w:r>
        <w:rPr>
          <w:b/>
          <w:color w:val="000000"/>
        </w:rPr>
        <w:t>. august 202</w:t>
      </w:r>
      <w:r w:rsidR="00A70C76">
        <w:rPr>
          <w:b/>
        </w:rPr>
        <w:t>5</w:t>
      </w:r>
      <w:r>
        <w:rPr>
          <w:b/>
          <w:color w:val="000000"/>
        </w:rPr>
        <w:t xml:space="preserve">. </w:t>
      </w:r>
      <w:r>
        <w:rPr>
          <w:color w:val="000000"/>
        </w:rPr>
        <w:t>ERNA Matk on kolmes raskusastmes (36h, 24h, 16h rada) toimuv üritus kõikidele matkahuvilistele, mis käesoleval aastal toimub juba 2</w:t>
      </w:r>
      <w:r>
        <w:t>5</w:t>
      </w:r>
      <w:r>
        <w:rPr>
          <w:color w:val="000000"/>
        </w:rPr>
        <w:t>. korda. Selleaastase matka start ja finiš on Kautlas ning matkarada kulgeb Kose, Anija</w:t>
      </w:r>
      <w:r w:rsidR="00A70C76">
        <w:rPr>
          <w:color w:val="000000"/>
        </w:rPr>
        <w:t>, Türi</w:t>
      </w:r>
      <w:r>
        <w:rPr>
          <w:color w:val="000000"/>
        </w:rPr>
        <w:t xml:space="preserve"> ja Järva valla piirides. Koopia matkakaardist, kus on näha plaanitud </w:t>
      </w:r>
      <w:r>
        <w:t>matka ala</w:t>
      </w:r>
      <w:r>
        <w:rPr>
          <w:color w:val="000000"/>
        </w:rPr>
        <w:t>, on leitav sii</w:t>
      </w:r>
      <w:r w:rsidR="00A70C76">
        <w:rPr>
          <w:color w:val="000000"/>
        </w:rPr>
        <w:t xml:space="preserve">t: </w:t>
      </w:r>
      <w:hyperlink r:id="rId8" w:history="1">
        <w:r w:rsidR="00A70C76" w:rsidRPr="006700DE">
          <w:rPr>
            <w:rStyle w:val="Hyperlink"/>
          </w:rPr>
          <w:t>https://xgis.maaamet.ee/xgis2/page/link/DkTOqrEP</w:t>
        </w:r>
      </w:hyperlink>
    </w:p>
    <w:p w14:paraId="4D12C2E1" w14:textId="77777777" w:rsidR="008830E7" w:rsidRDefault="008830E7">
      <w:pPr>
        <w:pBdr>
          <w:top w:val="nil"/>
          <w:left w:val="nil"/>
          <w:bottom w:val="nil"/>
          <w:right w:val="nil"/>
          <w:between w:val="nil"/>
        </w:pBdr>
        <w:jc w:val="both"/>
        <w:rPr>
          <w:b/>
          <w:color w:val="000000"/>
        </w:rPr>
      </w:pPr>
    </w:p>
    <w:p w14:paraId="7BE4D8F6" w14:textId="53C55F08" w:rsidR="008830E7" w:rsidRDefault="00000000">
      <w:pPr>
        <w:pBdr>
          <w:top w:val="nil"/>
          <w:left w:val="nil"/>
          <w:bottom w:val="nil"/>
          <w:right w:val="nil"/>
          <w:between w:val="nil"/>
        </w:pBdr>
        <w:jc w:val="both"/>
        <w:rPr>
          <w:color w:val="000000"/>
        </w:rPr>
      </w:pPr>
      <w:r>
        <w:rPr>
          <w:b/>
          <w:color w:val="000000"/>
        </w:rPr>
        <w:t xml:space="preserve">Samuti palume teiepoolset kirjalikku kooskõlastust </w:t>
      </w:r>
      <w:r w:rsidR="00A70C76">
        <w:rPr>
          <w:b/>
          <w:color w:val="000000"/>
        </w:rPr>
        <w:t xml:space="preserve">Erna Matkal vastutegevuse läbiviijatele </w:t>
      </w:r>
      <w:r>
        <w:rPr>
          <w:b/>
          <w:color w:val="000000"/>
        </w:rPr>
        <w:t>esitamiseks</w:t>
      </w:r>
      <w:r w:rsidR="00A70C76">
        <w:rPr>
          <w:b/>
          <w:color w:val="000000"/>
        </w:rPr>
        <w:t xml:space="preserve">. </w:t>
      </w:r>
      <w:r>
        <w:rPr>
          <w:color w:val="000000"/>
        </w:rPr>
        <w:t xml:space="preserve">Vastutegevus kasutab oma tegevuses imitatsioonivahendeid (paukpadrunid ja suits) ning tegutseb ainult inimtegevusest eemal metsateedel. Imitatsioonivahendeid kasutatakse ainult märguande eesmärgil olukordades, kui tegemist on matkal osalejate ning vastutegevuse kohtumisega. Vastutegevuse eest vastutav isik matkal on Ramil Pärdi. </w:t>
      </w:r>
      <w:r w:rsidR="00FC7FBB">
        <w:rPr>
          <w:color w:val="000000"/>
        </w:rPr>
        <w:t xml:space="preserve"> </w:t>
      </w:r>
      <w:r>
        <w:rPr>
          <w:color w:val="000000"/>
        </w:rPr>
        <w:t xml:space="preserve">Rajal on korraldajate poolt tagatud liikuv esmaabimeeskond. Üritus kooskõlastatakse eelpool toodud </w:t>
      </w:r>
      <w:r>
        <w:t>haldusüksuste</w:t>
      </w:r>
      <w:r>
        <w:rPr>
          <w:color w:val="000000"/>
        </w:rPr>
        <w:t>, Keskkonnaameti,</w:t>
      </w:r>
      <w:r w:rsidR="004A22A9" w:rsidRPr="004A22A9">
        <w:t xml:space="preserve"> </w:t>
      </w:r>
      <w:r w:rsidR="004A22A9">
        <w:t xml:space="preserve">Maa- ja Ruumiameti, </w:t>
      </w:r>
      <w:r>
        <w:rPr>
          <w:color w:val="000000"/>
        </w:rPr>
        <w:t xml:space="preserve"> Jahimeeste Seltsi, Päästeameti ja PPA Põhja Prefektuuriga ning kontrollpunktid maaomanikega. </w:t>
      </w:r>
    </w:p>
    <w:p w14:paraId="156458B8" w14:textId="77777777" w:rsidR="008830E7" w:rsidRDefault="008830E7">
      <w:pPr>
        <w:pBdr>
          <w:top w:val="nil"/>
          <w:left w:val="nil"/>
          <w:bottom w:val="nil"/>
          <w:right w:val="nil"/>
          <w:between w:val="nil"/>
        </w:pBdr>
        <w:jc w:val="both"/>
        <w:rPr>
          <w:color w:val="000000"/>
        </w:rPr>
      </w:pPr>
    </w:p>
    <w:p w14:paraId="45AC4E5B" w14:textId="48D134F2" w:rsidR="008830E7" w:rsidRDefault="00000000">
      <w:pPr>
        <w:pBdr>
          <w:top w:val="nil"/>
          <w:left w:val="nil"/>
          <w:bottom w:val="nil"/>
          <w:right w:val="nil"/>
          <w:between w:val="nil"/>
        </w:pBdr>
        <w:jc w:val="both"/>
        <w:rPr>
          <w:color w:val="000000"/>
        </w:rPr>
      </w:pPr>
      <w:r>
        <w:rPr>
          <w:b/>
          <w:color w:val="000000"/>
        </w:rPr>
        <w:t>Üritusest osavõtjate ligikaudne arv:</w:t>
      </w:r>
      <w:r>
        <w:rPr>
          <w:color w:val="000000"/>
        </w:rPr>
        <w:t xml:space="preserve"> 2</w:t>
      </w:r>
      <w:r w:rsidR="00FC7FBB">
        <w:rPr>
          <w:color w:val="000000"/>
        </w:rPr>
        <w:t>8</w:t>
      </w:r>
      <w:r>
        <w:rPr>
          <w:color w:val="000000"/>
        </w:rPr>
        <w:t>0</w:t>
      </w:r>
    </w:p>
    <w:p w14:paraId="7E46C5C8" w14:textId="4F0E6168" w:rsidR="008830E7" w:rsidRDefault="00000000">
      <w:pPr>
        <w:pBdr>
          <w:top w:val="nil"/>
          <w:left w:val="nil"/>
          <w:bottom w:val="nil"/>
          <w:right w:val="nil"/>
          <w:between w:val="nil"/>
        </w:pBdr>
        <w:jc w:val="both"/>
        <w:rPr>
          <w:color w:val="000000"/>
        </w:rPr>
      </w:pPr>
      <w:r>
        <w:rPr>
          <w:b/>
          <w:color w:val="000000"/>
        </w:rPr>
        <w:t>Paikkonda saabuvate sõidukite ligikaudne arv:</w:t>
      </w:r>
      <w:r>
        <w:rPr>
          <w:color w:val="000000"/>
        </w:rPr>
        <w:t xml:space="preserve"> 4 </w:t>
      </w:r>
      <w:r w:rsidR="00FC7FBB">
        <w:rPr>
          <w:color w:val="000000"/>
        </w:rPr>
        <w:t>vastutegevuse</w:t>
      </w:r>
      <w:r>
        <w:rPr>
          <w:color w:val="000000"/>
        </w:rPr>
        <w:t xml:space="preserve"> sõidukit + 6 matka korraldajate sõidukit. Ürituse raames ei toimu massilist inimeste ega autode üheaegset liikumist, matkajad liiguvad rajal 4- kuni 6-liikmelistes gruppides. </w:t>
      </w:r>
    </w:p>
    <w:p w14:paraId="7C1E89DB" w14:textId="19CC2011" w:rsidR="008830E7" w:rsidRDefault="00000000">
      <w:pPr>
        <w:pBdr>
          <w:top w:val="nil"/>
          <w:left w:val="nil"/>
          <w:bottom w:val="nil"/>
          <w:right w:val="nil"/>
          <w:between w:val="nil"/>
        </w:pBdr>
        <w:jc w:val="both"/>
        <w:rPr>
          <w:b/>
          <w:color w:val="000000"/>
        </w:rPr>
      </w:pPr>
      <w:r>
        <w:rPr>
          <w:b/>
          <w:color w:val="000000"/>
        </w:rPr>
        <w:t>Ürituse ajakava:</w:t>
      </w:r>
      <w:r>
        <w:rPr>
          <w:color w:val="000000"/>
        </w:rPr>
        <w:t xml:space="preserve"> Algus </w:t>
      </w:r>
      <w:r w:rsidR="00FC7FBB">
        <w:t>1</w:t>
      </w:r>
      <w:r>
        <w:rPr>
          <w:color w:val="000000"/>
        </w:rPr>
        <w:t>.08.202</w:t>
      </w:r>
      <w:r w:rsidR="00FC7FBB">
        <w:t>5</w:t>
      </w:r>
      <w:r>
        <w:rPr>
          <w:color w:val="000000"/>
        </w:rPr>
        <w:t xml:space="preserve"> kell 17:00, lõpp </w:t>
      </w:r>
      <w:r w:rsidR="00FC7FBB">
        <w:t>3</w:t>
      </w:r>
      <w:r>
        <w:rPr>
          <w:color w:val="000000"/>
        </w:rPr>
        <w:t>.08.202</w:t>
      </w:r>
      <w:r w:rsidR="00FC7FBB">
        <w:t>5</w:t>
      </w:r>
      <w:r>
        <w:rPr>
          <w:color w:val="000000"/>
        </w:rPr>
        <w:t xml:space="preserve"> kell 14:00.</w:t>
      </w:r>
      <w:r>
        <w:rPr>
          <w:b/>
          <w:color w:val="000000"/>
        </w:rPr>
        <w:t xml:space="preserve"> </w:t>
      </w:r>
    </w:p>
    <w:p w14:paraId="3A9B8EAB" w14:textId="77777777" w:rsidR="008830E7" w:rsidRDefault="00000000">
      <w:pPr>
        <w:jc w:val="both"/>
      </w:pPr>
      <w:r>
        <w:rPr>
          <w:b/>
        </w:rPr>
        <w:t>Toitlustuse ja kaubanduse korraldus:</w:t>
      </w:r>
      <w:r>
        <w:t xml:space="preserve"> Ei toimu.</w:t>
      </w:r>
    </w:p>
    <w:p w14:paraId="7CBD168D" w14:textId="5A0009C7" w:rsidR="008830E7" w:rsidRDefault="00000000">
      <w:pPr>
        <w:jc w:val="both"/>
      </w:pPr>
      <w:r>
        <w:rPr>
          <w:b/>
        </w:rPr>
        <w:t>Matkaala kaart on digitaalsena leitav:</w:t>
      </w:r>
      <w:r>
        <w:t xml:space="preserve"> </w:t>
      </w:r>
      <w:hyperlink r:id="rId9" w:history="1">
        <w:r w:rsidR="00FC7FBB" w:rsidRPr="006700DE">
          <w:rPr>
            <w:rStyle w:val="Hyperlink"/>
          </w:rPr>
          <w:t>https://xgis.maaamet.ee/xgis2/page/link/jbd9qZru</w:t>
        </w:r>
      </w:hyperlink>
    </w:p>
    <w:p w14:paraId="7D1716A8" w14:textId="77777777" w:rsidR="008830E7" w:rsidRDefault="00000000">
      <w:pPr>
        <w:jc w:val="both"/>
        <w:rPr>
          <w:b/>
        </w:rPr>
      </w:pPr>
      <w:r>
        <w:rPr>
          <w:b/>
        </w:rPr>
        <w:t>Ürituse korraldamise eest vastutav(ad) isik(ud), nende ülesanded ja vastutus, kontaktandmed:</w:t>
      </w:r>
    </w:p>
    <w:p w14:paraId="79CD1966" w14:textId="54F51572" w:rsidR="008830E7" w:rsidRPr="00FC7FBB" w:rsidRDefault="00000000">
      <w:pPr>
        <w:numPr>
          <w:ilvl w:val="0"/>
          <w:numId w:val="1"/>
        </w:numPr>
        <w:pBdr>
          <w:top w:val="nil"/>
          <w:left w:val="nil"/>
          <w:bottom w:val="nil"/>
          <w:right w:val="nil"/>
          <w:between w:val="nil"/>
        </w:pBdr>
        <w:jc w:val="both"/>
        <w:rPr>
          <w:color w:val="000000" w:themeColor="text1"/>
        </w:rPr>
      </w:pPr>
      <w:r>
        <w:rPr>
          <w:color w:val="000000"/>
        </w:rPr>
        <w:t>Katri Kaibiainen, ERNA Matka peakorraldaja, tel. 53 414 793</w:t>
      </w:r>
      <w:r w:rsidRPr="00FC7FBB">
        <w:rPr>
          <w:color w:val="000000" w:themeColor="text1"/>
        </w:rPr>
        <w:t xml:space="preserve">, kkaibiainen@gmail.com </w:t>
      </w:r>
    </w:p>
    <w:p w14:paraId="4C544D53" w14:textId="37782F3C" w:rsidR="008830E7" w:rsidRPr="00FC7FBB" w:rsidRDefault="00FC7FBB">
      <w:pPr>
        <w:numPr>
          <w:ilvl w:val="0"/>
          <w:numId w:val="1"/>
        </w:numPr>
        <w:pBdr>
          <w:top w:val="nil"/>
          <w:left w:val="nil"/>
          <w:bottom w:val="nil"/>
          <w:right w:val="nil"/>
          <w:between w:val="nil"/>
        </w:pBdr>
        <w:jc w:val="both"/>
        <w:rPr>
          <w:color w:val="000000" w:themeColor="text1"/>
        </w:rPr>
      </w:pPr>
      <w:r w:rsidRPr="00FC7FBB">
        <w:rPr>
          <w:color w:val="000000" w:themeColor="text1"/>
        </w:rPr>
        <w:t>Ene-Ly Lehtmaa, ERNA Matka infojuht, tel. 53487034, erna@skaut.ee</w:t>
      </w:r>
    </w:p>
    <w:p w14:paraId="592738F3" w14:textId="77777777" w:rsidR="008830E7" w:rsidRDefault="00000000">
      <w:pPr>
        <w:numPr>
          <w:ilvl w:val="0"/>
          <w:numId w:val="1"/>
        </w:numPr>
        <w:pBdr>
          <w:top w:val="nil"/>
          <w:left w:val="nil"/>
          <w:bottom w:val="nil"/>
          <w:right w:val="nil"/>
          <w:between w:val="nil"/>
        </w:pBdr>
        <w:jc w:val="both"/>
        <w:rPr>
          <w:color w:val="000000"/>
        </w:rPr>
      </w:pPr>
      <w:r>
        <w:rPr>
          <w:color w:val="000000"/>
        </w:rPr>
        <w:t>Ramil Pärdi, ERNA Matka rajameister, tel 50 44 756</w:t>
      </w:r>
    </w:p>
    <w:p w14:paraId="50C0AD46" w14:textId="77777777" w:rsidR="008830E7" w:rsidRDefault="008830E7">
      <w:pPr>
        <w:jc w:val="both"/>
      </w:pPr>
    </w:p>
    <w:p w14:paraId="0AC43EF5" w14:textId="77777777" w:rsidR="008830E7" w:rsidRDefault="00000000">
      <w:pPr>
        <w:jc w:val="both"/>
      </w:pPr>
      <w:bookmarkStart w:id="0" w:name="_heading=h.gjdgxs" w:colFirst="0" w:colLast="0"/>
      <w:bookmarkEnd w:id="0"/>
      <w:r>
        <w:t>Lugupidamisega</w:t>
      </w:r>
    </w:p>
    <w:p w14:paraId="25AFFF64" w14:textId="77777777" w:rsidR="008830E7" w:rsidRDefault="00000000">
      <w:pPr>
        <w:jc w:val="both"/>
      </w:pPr>
      <w:r>
        <w:t>Ragnar Luup</w:t>
      </w:r>
    </w:p>
    <w:p w14:paraId="6BE5769E" w14:textId="77777777" w:rsidR="008830E7" w:rsidRDefault="00000000">
      <w:pPr>
        <w:jc w:val="both"/>
      </w:pPr>
      <w:r>
        <w:t>Eesti Skautide Ühingu juhatuse esimees</w:t>
      </w:r>
    </w:p>
    <w:p w14:paraId="5D047CB0" w14:textId="77777777" w:rsidR="008830E7" w:rsidRDefault="00000000">
      <w:pPr>
        <w:jc w:val="both"/>
      </w:pPr>
      <w:r>
        <w:t>/allkirjastatud digitaalselt/</w:t>
      </w:r>
    </w:p>
    <w:sectPr w:rsidR="008830E7">
      <w:headerReference w:type="default" r:id="rId10"/>
      <w:footerReference w:type="default" r:id="rId11"/>
      <w:pgSz w:w="11906" w:h="16838"/>
      <w:pgMar w:top="3413" w:right="1106" w:bottom="2517"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0B784" w14:textId="77777777" w:rsidR="00ED3C5A" w:rsidRDefault="00ED3C5A">
      <w:r>
        <w:separator/>
      </w:r>
    </w:p>
  </w:endnote>
  <w:endnote w:type="continuationSeparator" w:id="0">
    <w:p w14:paraId="3142950B" w14:textId="77777777" w:rsidR="00ED3C5A" w:rsidRDefault="00ED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BA41BD6C-6701-6644-942C-88B6D0F9B389}"/>
  </w:font>
  <w:font w:name="Courier New">
    <w:panose1 w:val="02070309020205020404"/>
    <w:charset w:val="00"/>
    <w:family w:val="modern"/>
    <w:pitch w:val="fixed"/>
    <w:sig w:usb0="E0002AFF" w:usb1="C0007843" w:usb2="00000009" w:usb3="00000000" w:csb0="000001FF" w:csb1="00000000"/>
    <w:embedRegular r:id="rId2" w:fontKey="{C6C92A0E-3667-0845-8FF9-D19F4E54A0A9}"/>
  </w:font>
  <w:font w:name="Times New Roman">
    <w:panose1 w:val="02020603050405020304"/>
    <w:charset w:val="00"/>
    <w:family w:val="roman"/>
    <w:pitch w:val="variable"/>
    <w:sig w:usb0="E0002EFF" w:usb1="C000785B" w:usb2="00000009" w:usb3="00000000" w:csb0="000001FF" w:csb1="00000000"/>
    <w:embedRegular r:id="rId3" w:fontKey="{A7BC00F2-849C-FB4D-A79E-0F5D641D7E10}"/>
    <w:embedBold r:id="rId4" w:fontKey="{6DFA8A25-A000-0040-AE7B-C8E5290A8A1B}"/>
  </w:font>
  <w:font w:name="Georgia">
    <w:panose1 w:val="02040502050405020303"/>
    <w:charset w:val="00"/>
    <w:family w:val="roman"/>
    <w:pitch w:val="variable"/>
    <w:sig w:usb0="00000287" w:usb1="00000000" w:usb2="00000000" w:usb3="00000000" w:csb0="0000009F" w:csb1="00000000"/>
    <w:embedRegular r:id="rId5" w:fontKey="{7CFF6636-9D04-D541-B453-B60D52467A23}"/>
    <w:embedItalic r:id="rId6" w:fontKey="{A78C03E6-40B7-6D4A-8F30-709AAFE3C3D1}"/>
  </w:font>
  <w:font w:name="Cambria">
    <w:panose1 w:val="02040503050406030204"/>
    <w:charset w:val="00"/>
    <w:family w:val="roman"/>
    <w:notTrueType/>
    <w:pitch w:val="variable"/>
    <w:sig w:usb0="E00002FF" w:usb1="400004FF" w:usb2="00000000" w:usb3="00000000" w:csb0="0000019F" w:csb1="00000000"/>
    <w:embedRegular r:id="rId7" w:fontKey="{AF091DA3-4624-D94B-92CB-08989C3C888B}"/>
  </w:font>
  <w:font w:name="Calibri">
    <w:panose1 w:val="020F0502020204030204"/>
    <w:charset w:val="00"/>
    <w:family w:val="swiss"/>
    <w:pitch w:val="variable"/>
    <w:sig w:usb0="E0002AFF" w:usb1="C000247B" w:usb2="00000009" w:usb3="00000000" w:csb0="000001FF" w:csb1="00000000"/>
    <w:embedRegular r:id="rId8" w:fontKey="{1CEBA680-5BE8-A343-A48E-2F5ECDAA62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7935" w14:textId="77777777" w:rsidR="008830E7" w:rsidRDefault="00000000">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9264" behindDoc="1" locked="0" layoutInCell="1" hidden="0" allowOverlap="1" wp14:anchorId="62456196" wp14:editId="1ABDAAA9">
          <wp:simplePos x="0" y="0"/>
          <wp:positionH relativeFrom="column">
            <wp:posOffset>-1432559</wp:posOffset>
          </wp:positionH>
          <wp:positionV relativeFrom="paragraph">
            <wp:posOffset>-807719</wp:posOffset>
          </wp:positionV>
          <wp:extent cx="4442460" cy="1939925"/>
          <wp:effectExtent l="0" t="0" r="0" b="0"/>
          <wp:wrapNone/>
          <wp:docPr id="6" name="image2.png" descr="plank"/>
          <wp:cNvGraphicFramePr/>
          <a:graphic xmlns:a="http://schemas.openxmlformats.org/drawingml/2006/main">
            <a:graphicData uri="http://schemas.openxmlformats.org/drawingml/2006/picture">
              <pic:pic xmlns:pic="http://schemas.openxmlformats.org/drawingml/2006/picture">
                <pic:nvPicPr>
                  <pic:cNvPr id="0" name="image2.png" descr="plank"/>
                  <pic:cNvPicPr preferRelativeResize="0"/>
                </pic:nvPicPr>
                <pic:blipFill>
                  <a:blip r:embed="rId1"/>
                  <a:srcRect t="81654" r="42702" b="-2"/>
                  <a:stretch>
                    <a:fillRect/>
                  </a:stretch>
                </pic:blipFill>
                <pic:spPr>
                  <a:xfrm>
                    <a:off x="0" y="0"/>
                    <a:ext cx="4442460" cy="1939925"/>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7948CFD6" wp14:editId="795A38A7">
              <wp:simplePos x="0" y="0"/>
              <wp:positionH relativeFrom="column">
                <wp:posOffset>5930900</wp:posOffset>
              </wp:positionH>
              <wp:positionV relativeFrom="paragraph">
                <wp:posOffset>-584199</wp:posOffset>
              </wp:positionV>
              <wp:extent cx="466725" cy="809625"/>
              <wp:effectExtent l="0" t="0" r="0" b="0"/>
              <wp:wrapNone/>
              <wp:docPr id="4" name="Rectangle 4"/>
              <wp:cNvGraphicFramePr/>
              <a:graphic xmlns:a="http://schemas.openxmlformats.org/drawingml/2006/main">
                <a:graphicData uri="http://schemas.microsoft.com/office/word/2010/wordprocessingShape">
                  <wps:wsp>
                    <wps:cNvSpPr/>
                    <wps:spPr>
                      <a:xfrm>
                        <a:off x="5117400" y="3379950"/>
                        <a:ext cx="457200" cy="800100"/>
                      </a:xfrm>
                      <a:prstGeom prst="rect">
                        <a:avLst/>
                      </a:prstGeom>
                      <a:solidFill>
                        <a:srgbClr val="FFFFFF"/>
                      </a:solidFill>
                      <a:ln>
                        <a:noFill/>
                      </a:ln>
                    </wps:spPr>
                    <wps:txbx>
                      <w:txbxContent>
                        <w:p w14:paraId="153C5EE0" w14:textId="77777777" w:rsidR="008830E7" w:rsidRDefault="008830E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5930900</wp:posOffset>
              </wp:positionH>
              <wp:positionV relativeFrom="paragraph">
                <wp:posOffset>-584199</wp:posOffset>
              </wp:positionV>
              <wp:extent cx="466725" cy="809625"/>
              <wp:effectExtent b="0" l="0" r="0" t="0"/>
              <wp:wrapNone/>
              <wp:docPr id="4"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466725" cy="80962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8038F" w14:textId="77777777" w:rsidR="00ED3C5A" w:rsidRDefault="00ED3C5A">
      <w:r>
        <w:separator/>
      </w:r>
    </w:p>
  </w:footnote>
  <w:footnote w:type="continuationSeparator" w:id="0">
    <w:p w14:paraId="64BCCA28" w14:textId="77777777" w:rsidR="00ED3C5A" w:rsidRDefault="00ED3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7088" w14:textId="77777777" w:rsidR="008830E7" w:rsidRDefault="00000000">
    <w:pPr>
      <w:pBdr>
        <w:top w:val="nil"/>
        <w:left w:val="nil"/>
        <w:bottom w:val="nil"/>
        <w:right w:val="nil"/>
        <w:between w:val="nil"/>
      </w:pBdr>
      <w:tabs>
        <w:tab w:val="center" w:pos="4536"/>
        <w:tab w:val="right" w:pos="9072"/>
        <w:tab w:val="left" w:pos="7068"/>
      </w:tabs>
      <w:rPr>
        <w:color w:val="000000"/>
      </w:rPr>
    </w:pPr>
    <w:r>
      <w:rPr>
        <w:color w:val="000000"/>
      </w:rPr>
      <w:tab/>
    </w:r>
    <w:r>
      <w:rPr>
        <w:noProof/>
      </w:rPr>
      <w:drawing>
        <wp:anchor distT="0" distB="0" distL="0" distR="0" simplePos="0" relativeHeight="251658240" behindDoc="1" locked="0" layoutInCell="1" hidden="0" allowOverlap="1" wp14:anchorId="593C3142" wp14:editId="753A8D23">
          <wp:simplePos x="0" y="0"/>
          <wp:positionH relativeFrom="column">
            <wp:posOffset>4583430</wp:posOffset>
          </wp:positionH>
          <wp:positionV relativeFrom="paragraph">
            <wp:posOffset>-61594</wp:posOffset>
          </wp:positionV>
          <wp:extent cx="1687830" cy="1325880"/>
          <wp:effectExtent l="0" t="0" r="0" b="0"/>
          <wp:wrapNone/>
          <wp:docPr id="5" name="image1.png" descr="plank"/>
          <wp:cNvGraphicFramePr/>
          <a:graphic xmlns:a="http://schemas.openxmlformats.org/drawingml/2006/main">
            <a:graphicData uri="http://schemas.openxmlformats.org/drawingml/2006/picture">
              <pic:pic xmlns:pic="http://schemas.openxmlformats.org/drawingml/2006/picture">
                <pic:nvPicPr>
                  <pic:cNvPr id="0" name="image1.png" descr="plank"/>
                  <pic:cNvPicPr preferRelativeResize="0"/>
                </pic:nvPicPr>
                <pic:blipFill>
                  <a:blip r:embed="rId1"/>
                  <a:srcRect l="78083" t="-1" r="148" b="87461"/>
                  <a:stretch>
                    <a:fillRect/>
                  </a:stretch>
                </pic:blipFill>
                <pic:spPr>
                  <a:xfrm>
                    <a:off x="0" y="0"/>
                    <a:ext cx="1687830" cy="1325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7E07"/>
    <w:multiLevelType w:val="multilevel"/>
    <w:tmpl w:val="52AE660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18971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E7"/>
    <w:rsid w:val="003B059C"/>
    <w:rsid w:val="004A22A9"/>
    <w:rsid w:val="008830E7"/>
    <w:rsid w:val="009108EA"/>
    <w:rsid w:val="00A70C76"/>
    <w:rsid w:val="00C205D7"/>
    <w:rsid w:val="00D25CD8"/>
    <w:rsid w:val="00ED3C5A"/>
    <w:rsid w:val="00FC7FBB"/>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7775CBF5"/>
  <w15:docId w15:val="{AD628E81-2CC5-FB46-B468-B54A2DF7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E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E0A"/>
    <w:rPr>
      <w:lang w:val="en-GB"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E3B0E"/>
    <w:pPr>
      <w:tabs>
        <w:tab w:val="center" w:pos="4536"/>
        <w:tab w:val="right" w:pos="9072"/>
      </w:tabs>
    </w:pPr>
  </w:style>
  <w:style w:type="paragraph" w:styleId="Footer">
    <w:name w:val="footer"/>
    <w:basedOn w:val="Normal"/>
    <w:rsid w:val="00AE3B0E"/>
    <w:pPr>
      <w:tabs>
        <w:tab w:val="center" w:pos="4536"/>
        <w:tab w:val="right" w:pos="9072"/>
      </w:tabs>
    </w:pPr>
  </w:style>
  <w:style w:type="paragraph" w:customStyle="1" w:styleId="Default">
    <w:name w:val="Default"/>
    <w:rsid w:val="00B16B82"/>
    <w:pPr>
      <w:autoSpaceDE w:val="0"/>
      <w:autoSpaceDN w:val="0"/>
      <w:adjustRightInd w:val="0"/>
    </w:pPr>
    <w:rPr>
      <w:color w:val="000000"/>
    </w:rPr>
  </w:style>
  <w:style w:type="character" w:styleId="Hyperlink">
    <w:name w:val="Hyperlink"/>
    <w:basedOn w:val="DefaultParagraphFont"/>
    <w:unhideWhenUsed/>
    <w:rsid w:val="00B16B82"/>
    <w:rPr>
      <w:color w:val="0000FF" w:themeColor="hyperlink"/>
      <w:u w:val="single"/>
    </w:rPr>
  </w:style>
  <w:style w:type="table" w:styleId="TableGrid">
    <w:name w:val="Table Grid"/>
    <w:basedOn w:val="TableNormal"/>
    <w:rsid w:val="00B16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3D2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A70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xgis.maaamet.ee/xgis2/page/link/DkTOqrE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xgis.maaamet.ee/xgis2/page/link/jbd9qZr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yydpTGvk5NA8y0FK47XySma2Q==">CgMxLjAyCGguZ2pkZ3hzOAByITFnRFpiYXplUk9EZDJjZjJQWW1VUXBqNVZ3RXZhWXBFRA==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272</Words>
  <Characters>2142</Characters>
  <Application>Microsoft Office Word</Application>
  <DocSecurity>0</DocSecurity>
  <Lines>51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 Loide</dc:creator>
  <cp:lastModifiedBy>Ene-Ly Lehtmaa</cp:lastModifiedBy>
  <cp:revision>4</cp:revision>
  <dcterms:created xsi:type="dcterms:W3CDTF">2018-05-30T09:54:00Z</dcterms:created>
  <dcterms:modified xsi:type="dcterms:W3CDTF">2025-06-29T14:03:00Z</dcterms:modified>
</cp:coreProperties>
</file>